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43" w:rsidRPr="00274E76" w:rsidRDefault="009C5F1E" w:rsidP="00601543">
      <w:pPr>
        <w:pStyle w:val="a6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Объекты</w:t>
      </w:r>
      <w:bookmarkStart w:id="0" w:name="_GoBack"/>
      <w:bookmarkEnd w:id="0"/>
      <w:r w:rsidR="00601543" w:rsidRPr="00274E76">
        <w:rPr>
          <w:rFonts w:ascii="Times New Roman" w:hAnsi="Times New Roman" w:cs="Times New Roman"/>
          <w:sz w:val="44"/>
          <w:szCs w:val="28"/>
        </w:rPr>
        <w:t xml:space="preserve"> питания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673"/>
        <w:gridCol w:w="2269"/>
        <w:gridCol w:w="2085"/>
        <w:gridCol w:w="3726"/>
      </w:tblGrid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Название объекта</w:t>
            </w: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Кафе « Золотой берег»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.Щ</w:t>
            </w:r>
            <w:proofErr w:type="gram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учин,ул.Ленина,43/1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+</w:t>
            </w: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37515140151473935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168AF8" wp14:editId="73DE404E">
                  <wp:extent cx="1731645" cy="1036955"/>
                  <wp:effectExtent l="0" t="0" r="1905" b="0"/>
                  <wp:docPr id="3" name="Рисунок 3" descr="Кафе «Золотой берег» | Туризм в Гродно - без ви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Кафе «Золотой берег» | Туризм в Гродно - без ви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036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Кафе «Фаворит люкс»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Щучин, ул</w:t>
            </w:r>
            <w:proofErr w:type="gram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виаторов,5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+375336245484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E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60748ED1" wp14:editId="7297DC83">
                  <wp:simplePos x="0" y="0"/>
                  <wp:positionH relativeFrom="column">
                    <wp:posOffset>309880</wp:posOffset>
                  </wp:positionH>
                  <wp:positionV relativeFrom="line">
                    <wp:posOffset>163830</wp:posOffset>
                  </wp:positionV>
                  <wp:extent cx="1428750" cy="1047750"/>
                  <wp:effectExtent l="0" t="0" r="0" b="0"/>
                  <wp:wrapSquare wrapText="bothSides"/>
                  <wp:docPr id="5" name="Рисунок 5" descr="C:\Users\User\AppData\Local\Temp\ksohtml3604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AppData\Local\Temp\ksohtml3604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Ресторан  «Щучин»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Щучин, ул</w:t>
            </w:r>
            <w:proofErr w:type="gram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оветская,2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+375151473934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4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E936B" wp14:editId="08FA540E">
                  <wp:extent cx="1608455" cy="1238885"/>
                  <wp:effectExtent l="0" t="0" r="0" b="0"/>
                  <wp:docPr id="6" name="Рисунок 6" descr="Ресторан «Щучин» | Туризм в Гродно - без ви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Ресторан «Щучин» | Туризм в Гродно - без ви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1238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Кафе «Старый город»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  <w:proofErr w:type="gram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Свободы,16</w:t>
            </w: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801514203009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+375336364131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80F284" wp14:editId="03E4753E">
                  <wp:extent cx="1722755" cy="1327150"/>
                  <wp:effectExtent l="0" t="0" r="0" b="6350"/>
                  <wp:docPr id="7" name="Рисунок 7" descr="Кафе Старый город, Щучин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Кафе Старый город, Щучин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32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Бар «Аврора»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Щучин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пл</w:t>
            </w:r>
            <w:proofErr w:type="gram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вободы,18</w:t>
            </w: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8(029)5415452</w:t>
            </w: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811524" wp14:editId="2514DC66">
                  <wp:extent cx="2012950" cy="1477010"/>
                  <wp:effectExtent l="0" t="0" r="6350" b="8890"/>
                  <wp:docPr id="8" name="Рисунок 8" descr="Бар &quot;Аврор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Бар &quot;Аврор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0" cy="147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543" w:rsidRPr="00274E76" w:rsidTr="00601543">
        <w:tc>
          <w:tcPr>
            <w:tcW w:w="70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Кафе «М-6»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ицары</w:t>
            </w:r>
            <w:proofErr w:type="spellEnd"/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E76">
              <w:rPr>
                <w:rFonts w:ascii="Times New Roman" w:eastAsia="Calibri" w:hAnsi="Times New Roman" w:cs="Times New Roman"/>
                <w:sz w:val="28"/>
                <w:szCs w:val="28"/>
              </w:rPr>
              <w:t>+375151450018</w:t>
            </w:r>
          </w:p>
          <w:p w:rsidR="00601543" w:rsidRPr="00274E76" w:rsidRDefault="00601543" w:rsidP="008A2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601543" w:rsidRPr="00274E76" w:rsidRDefault="00601543" w:rsidP="008A2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E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D9DBF0" wp14:editId="60D7438D">
                  <wp:extent cx="1881505" cy="1239520"/>
                  <wp:effectExtent l="0" t="0" r="4445" b="0"/>
                  <wp:docPr id="10" name="Рисунок 10" descr="Кафе «М6» | Туризм в Гродно - без ви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Кафе «М6» | Туризм в Гродно - без ви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05" cy="12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543" w:rsidRDefault="00601543" w:rsidP="00601543"/>
    <w:p w:rsidR="003C58B1" w:rsidRPr="008E6361" w:rsidRDefault="003C58B1" w:rsidP="008E636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701"/>
        <w:gridCol w:w="3651"/>
      </w:tblGrid>
      <w:tr w:rsidR="003C58B1" w:rsidRPr="008E6361">
        <w:trPr>
          <w:trHeight w:val="336"/>
        </w:trPr>
        <w:tc>
          <w:tcPr>
            <w:tcW w:w="534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1842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Кафе «Фаворит»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6361">
              <w:rPr>
                <w:rFonts w:ascii="Times New Roman" w:hAnsi="Times New Roman" w:cs="Times New Roman"/>
                <w:sz w:val="28"/>
              </w:rPr>
              <w:t>г.п</w:t>
            </w:r>
            <w:proofErr w:type="gramStart"/>
            <w:r w:rsidRPr="008E6361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8E6361">
              <w:rPr>
                <w:rFonts w:ascii="Times New Roman" w:hAnsi="Times New Roman" w:cs="Times New Roman"/>
                <w:sz w:val="28"/>
              </w:rPr>
              <w:t>стрино</w:t>
            </w:r>
            <w:proofErr w:type="spellEnd"/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8E6361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Pr="008E6361">
              <w:rPr>
                <w:rFonts w:ascii="Times New Roman" w:hAnsi="Times New Roman" w:cs="Times New Roman"/>
                <w:sz w:val="28"/>
              </w:rPr>
              <w:t>родненская,21А</w:t>
            </w:r>
          </w:p>
        </w:tc>
        <w:tc>
          <w:tcPr>
            <w:tcW w:w="170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+375298870001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B93A28D" wp14:editId="09CFBFC9">
                  <wp:extent cx="1881505" cy="1327150"/>
                  <wp:effectExtent l="0" t="0" r="4445" b="6350"/>
                  <wp:docPr id="9" name="Рисунок 9" descr="Кафе «Фаворит» - Остр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Кафе «Фаворит» - Остр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505" cy="132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B1" w:rsidRPr="008E6361">
        <w:trPr>
          <w:trHeight w:val="336"/>
        </w:trPr>
        <w:tc>
          <w:tcPr>
            <w:tcW w:w="534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2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МАЗС №23 РУП «</w:t>
            </w:r>
            <w:proofErr w:type="spellStart"/>
            <w:r w:rsidRPr="008E6361">
              <w:rPr>
                <w:rFonts w:ascii="Times New Roman" w:eastAsia="Calibri" w:hAnsi="Times New Roman" w:cs="Times New Roman"/>
                <w:sz w:val="28"/>
              </w:rPr>
              <w:t>Белоруснефть</w:t>
            </w:r>
            <w:proofErr w:type="spellEnd"/>
            <w:r w:rsidRPr="008E6361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с магазином  и кафетерием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C58B1" w:rsidRPr="008E6361" w:rsidRDefault="003C58B1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6361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8E6361">
              <w:rPr>
                <w:rFonts w:ascii="Times New Roman" w:hAnsi="Times New Roman" w:cs="Times New Roman"/>
                <w:sz w:val="28"/>
              </w:rPr>
              <w:t>.Щ</w:t>
            </w:r>
            <w:proofErr w:type="gramEnd"/>
            <w:r w:rsidRPr="008E6361">
              <w:rPr>
                <w:rFonts w:ascii="Times New Roman" w:hAnsi="Times New Roman" w:cs="Times New Roman"/>
                <w:sz w:val="28"/>
              </w:rPr>
              <w:t>учин</w:t>
            </w:r>
            <w:proofErr w:type="spellEnd"/>
          </w:p>
        </w:tc>
        <w:tc>
          <w:tcPr>
            <w:tcW w:w="170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+375151420486</w:t>
            </w:r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+375333102181</w:t>
            </w:r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E6361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01FD3D38" wp14:editId="6B222D7C">
                  <wp:simplePos x="0" y="0"/>
                  <wp:positionH relativeFrom="column">
                    <wp:posOffset>197485</wp:posOffset>
                  </wp:positionH>
                  <wp:positionV relativeFrom="line">
                    <wp:posOffset>117475</wp:posOffset>
                  </wp:positionV>
                  <wp:extent cx="1813560" cy="1352550"/>
                  <wp:effectExtent l="0" t="0" r="0" b="0"/>
                  <wp:wrapSquare wrapText="bothSides"/>
                  <wp:docPr id="1" name="Рисунок 1" descr="C:\Users\User\AppData\Local\Temp\ksohtml8640\w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AppData\Local\Temp\ksohtml8640\wp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58B1" w:rsidRPr="008E6361">
        <w:trPr>
          <w:trHeight w:val="336"/>
        </w:trPr>
        <w:tc>
          <w:tcPr>
            <w:tcW w:w="534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2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КАЗС №13 РУП «</w:t>
            </w:r>
            <w:proofErr w:type="spellStart"/>
            <w:r w:rsidRPr="008E6361">
              <w:rPr>
                <w:rFonts w:ascii="Times New Roman" w:eastAsia="Calibri" w:hAnsi="Times New Roman" w:cs="Times New Roman"/>
                <w:sz w:val="28"/>
              </w:rPr>
              <w:t>Белоруснефть</w:t>
            </w:r>
            <w:proofErr w:type="spellEnd"/>
            <w:r w:rsidRPr="008E6361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C58B1" w:rsidRPr="008E6361" w:rsidRDefault="003C58B1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6361">
              <w:rPr>
                <w:rFonts w:ascii="Times New Roman" w:hAnsi="Times New Roman" w:cs="Times New Roman"/>
                <w:sz w:val="28"/>
              </w:rPr>
              <w:t>г.п</w:t>
            </w:r>
            <w:proofErr w:type="gramStart"/>
            <w:r w:rsidRPr="008E6361"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 w:rsidRPr="008E6361">
              <w:rPr>
                <w:rFonts w:ascii="Times New Roman" w:hAnsi="Times New Roman" w:cs="Times New Roman"/>
                <w:sz w:val="28"/>
              </w:rPr>
              <w:t>стрино</w:t>
            </w:r>
            <w:proofErr w:type="spellEnd"/>
          </w:p>
        </w:tc>
        <w:tc>
          <w:tcPr>
            <w:tcW w:w="170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+375151420054</w:t>
            </w:r>
          </w:p>
        </w:tc>
        <w:tc>
          <w:tcPr>
            <w:tcW w:w="365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8E636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937EB55" wp14:editId="114BDB0C">
                  <wp:extent cx="1934845" cy="1264920"/>
                  <wp:effectExtent l="0" t="0" r="8255" b="0"/>
                  <wp:docPr id="4" name="Рисунок 4" descr="Белоруснефть, АЗС, Гродненская область, Щучинский район, Остринский  сельсовет, Острино — Яндекс Кар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Белоруснефть, АЗС, Гродненская область, Щучинский район, Остринский  сельсовет, Острино — Яндекс Кар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935" cy="1265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B1" w:rsidRPr="008E6361">
        <w:trPr>
          <w:trHeight w:val="336"/>
        </w:trPr>
        <w:tc>
          <w:tcPr>
            <w:tcW w:w="534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2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АЗС №56 «Лукойл»  с магазином</w:t>
            </w:r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 xml:space="preserve"> и кафетерием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E6361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8E6361">
              <w:rPr>
                <w:rFonts w:ascii="Times New Roman" w:hAnsi="Times New Roman" w:cs="Times New Roman"/>
                <w:sz w:val="28"/>
              </w:rPr>
              <w:t>.Щ</w:t>
            </w:r>
            <w:proofErr w:type="gramEnd"/>
            <w:r w:rsidRPr="008E6361">
              <w:rPr>
                <w:rFonts w:ascii="Times New Roman" w:hAnsi="Times New Roman" w:cs="Times New Roman"/>
                <w:sz w:val="28"/>
              </w:rPr>
              <w:t>учин</w:t>
            </w:r>
            <w:proofErr w:type="spellEnd"/>
          </w:p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E6361">
              <w:rPr>
                <w:rFonts w:ascii="Times New Roman" w:hAnsi="Times New Roman" w:cs="Times New Roman"/>
                <w:sz w:val="28"/>
              </w:rPr>
              <w:t>ул.17 сентября,48</w:t>
            </w:r>
          </w:p>
        </w:tc>
        <w:tc>
          <w:tcPr>
            <w:tcW w:w="170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E6361">
              <w:rPr>
                <w:rFonts w:ascii="Times New Roman" w:eastAsia="Calibri" w:hAnsi="Times New Roman" w:cs="Times New Roman"/>
                <w:sz w:val="28"/>
              </w:rPr>
              <w:t>+375151421177</w:t>
            </w:r>
          </w:p>
          <w:p w:rsidR="003C58B1" w:rsidRPr="008E6361" w:rsidRDefault="003C58B1" w:rsidP="008E63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51" w:type="dxa"/>
          </w:tcPr>
          <w:p w:rsidR="003C58B1" w:rsidRPr="008E6361" w:rsidRDefault="00F301B8" w:rsidP="008E636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8E636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61F138F" wp14:editId="113E1145">
                  <wp:extent cx="2382520" cy="1344930"/>
                  <wp:effectExtent l="0" t="0" r="0" b="7620"/>
                  <wp:docPr id="2" name="Рисунок 2" descr="В России возобновили работу автозаправки под брендом Shell, которые  выкупила «ЛУКОЙЛ» — Office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В России возобновили работу автозаправки под брендом Shell, которые  выкупила «ЛУКОЙЛ» — Office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20" cy="1344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8B1" w:rsidRPr="008E6361" w:rsidRDefault="003C58B1" w:rsidP="008E6361">
      <w:pPr>
        <w:spacing w:line="240" w:lineRule="auto"/>
        <w:rPr>
          <w:rFonts w:ascii="Times New Roman" w:hAnsi="Times New Roman" w:cs="Times New Roman"/>
          <w:sz w:val="28"/>
        </w:rPr>
      </w:pPr>
    </w:p>
    <w:p w:rsidR="003C58B1" w:rsidRPr="008E6361" w:rsidRDefault="003C58B1" w:rsidP="008E6361">
      <w:pPr>
        <w:spacing w:line="240" w:lineRule="auto"/>
        <w:rPr>
          <w:rFonts w:ascii="Times New Roman" w:hAnsi="Times New Roman" w:cs="Times New Roman"/>
          <w:sz w:val="28"/>
        </w:rPr>
      </w:pPr>
    </w:p>
    <w:sectPr w:rsidR="003C58B1" w:rsidRPr="008E6361" w:rsidSect="008E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B1" w:rsidRDefault="00F301B8">
      <w:pPr>
        <w:spacing w:line="240" w:lineRule="auto"/>
      </w:pPr>
      <w:r>
        <w:separator/>
      </w:r>
    </w:p>
  </w:endnote>
  <w:endnote w:type="continuationSeparator" w:id="0">
    <w:p w:rsidR="003C58B1" w:rsidRDefault="00F30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B1" w:rsidRDefault="00F301B8">
      <w:pPr>
        <w:spacing w:after="0"/>
      </w:pPr>
      <w:r>
        <w:separator/>
      </w:r>
    </w:p>
  </w:footnote>
  <w:footnote w:type="continuationSeparator" w:id="0">
    <w:p w:rsidR="003C58B1" w:rsidRDefault="00F30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34"/>
    <w:rsid w:val="003C58B1"/>
    <w:rsid w:val="004B05AB"/>
    <w:rsid w:val="00601543"/>
    <w:rsid w:val="007E5595"/>
    <w:rsid w:val="008E6361"/>
    <w:rsid w:val="009C5F1E"/>
    <w:rsid w:val="00C13D67"/>
    <w:rsid w:val="00E47534"/>
    <w:rsid w:val="00F301B8"/>
    <w:rsid w:val="6FD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1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qFormat/>
    <w:rsid w:val="0060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01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qFormat/>
    <w:rsid w:val="0060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</cp:revision>
  <dcterms:created xsi:type="dcterms:W3CDTF">2023-10-21T07:39:00Z</dcterms:created>
  <dcterms:modified xsi:type="dcterms:W3CDTF">2023-12-13T13:10:00Z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B74C18058FBA44328FDB2F9774941541_12</vt:lpwstr>
  </property>
</Properties>
</file>