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F2" w:rsidRPr="000076F2" w:rsidRDefault="000076F2" w:rsidP="0000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8080"/>
          <w:sz w:val="30"/>
          <w:szCs w:val="30"/>
        </w:rPr>
      </w:pP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Пра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рэгістрацыю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часова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прабывалых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замежнікаў</w:t>
      </w:r>
      <w:proofErr w:type="spellEnd"/>
    </w:p>
    <w:p w:rsidR="000076F2" w:rsidRDefault="000076F2" w:rsidP="0000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0076F2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электроннай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форме</w:t>
      </w:r>
    </w:p>
    <w:p w:rsidR="000076F2" w:rsidRPr="000076F2" w:rsidRDefault="000076F2" w:rsidP="0000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8080"/>
          <w:sz w:val="30"/>
          <w:szCs w:val="30"/>
        </w:rPr>
      </w:pPr>
    </w:p>
    <w:p w:rsidR="000076F2" w:rsidRPr="000076F2" w:rsidRDefault="000076F2" w:rsidP="00007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808080"/>
          <w:sz w:val="30"/>
          <w:szCs w:val="30"/>
        </w:rPr>
      </w:pP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Са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2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студзеня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2019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гады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адзіным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партале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электронных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паслуг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(рог</w:t>
      </w:r>
      <w:proofErr w:type="gramStart"/>
      <w:r w:rsidR="00947267">
        <w:rPr>
          <w:rFonts w:ascii="Times New Roman" w:hAnsi="Times New Roman" w:cs="Times New Roman"/>
          <w:color w:val="808080"/>
          <w:sz w:val="30"/>
          <w:szCs w:val="30"/>
          <w:lang w:val="en-US"/>
        </w:rPr>
        <w:t>t</w:t>
      </w:r>
      <w:proofErr w:type="gramEnd"/>
      <w:r w:rsidRPr="000076F2">
        <w:rPr>
          <w:rFonts w:ascii="Times New Roman" w:hAnsi="Times New Roman" w:cs="Times New Roman"/>
          <w:color w:val="808080"/>
          <w:sz w:val="30"/>
          <w:szCs w:val="30"/>
        </w:rPr>
        <w:t>а</w:t>
      </w:r>
      <w:r w:rsidR="00947267">
        <w:rPr>
          <w:rFonts w:ascii="Times New Roman" w:hAnsi="Times New Roman" w:cs="Times New Roman"/>
          <w:color w:val="808080"/>
          <w:sz w:val="30"/>
          <w:szCs w:val="30"/>
          <w:lang w:val="en-US"/>
        </w:rPr>
        <w:t>l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>.</w:t>
      </w:r>
      <w:r w:rsidR="00947267">
        <w:rPr>
          <w:rFonts w:ascii="Times New Roman" w:hAnsi="Times New Roman" w:cs="Times New Roman"/>
          <w:color w:val="808080"/>
          <w:sz w:val="30"/>
          <w:szCs w:val="30"/>
          <w:lang w:val="en-US"/>
        </w:rPr>
        <w:t>g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>о</w:t>
      </w:r>
      <w:r w:rsidR="00947267">
        <w:rPr>
          <w:rFonts w:ascii="Times New Roman" w:hAnsi="Times New Roman" w:cs="Times New Roman"/>
          <w:color w:val="808080"/>
          <w:sz w:val="30"/>
          <w:szCs w:val="30"/>
          <w:lang w:val="en-US"/>
        </w:rPr>
        <w:t>v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>.</w:t>
      </w:r>
      <w:r w:rsidR="00947267">
        <w:rPr>
          <w:rFonts w:ascii="Times New Roman" w:hAnsi="Times New Roman" w:cs="Times New Roman"/>
          <w:color w:val="808080"/>
          <w:sz w:val="30"/>
          <w:szCs w:val="30"/>
          <w:lang w:val="en-US"/>
        </w:rPr>
        <w:t>by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)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электроннай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форме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ажыццяўляецца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адміністрацыйная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працэдура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па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рэгістрацыі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замежных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грамадзян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="00947267">
        <w:rPr>
          <w:rFonts w:ascii="Times New Roman" w:hAnsi="Times New Roman" w:cs="Times New Roman"/>
          <w:color w:val="000000"/>
          <w:sz w:val="30"/>
          <w:szCs w:val="30"/>
        </w:rPr>
        <w:t>асоба</w:t>
      </w:r>
      <w:r w:rsidR="00947267" w:rsidRPr="000076F2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без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грамадзянства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,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часова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прабывалых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Рэспубліцы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Беларусь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(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далей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-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замежнікі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>).</w:t>
      </w:r>
    </w:p>
    <w:p w:rsidR="000076F2" w:rsidRPr="000076F2" w:rsidRDefault="000076F2" w:rsidP="000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30"/>
          <w:szCs w:val="30"/>
        </w:rPr>
      </w:pP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Рэгістрацыя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замежнікаў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электроннай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форме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ажыццяўляецца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бясплатна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>.</w:t>
      </w:r>
    </w:p>
    <w:p w:rsidR="000076F2" w:rsidRPr="000076F2" w:rsidRDefault="000076F2" w:rsidP="000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30"/>
          <w:szCs w:val="30"/>
        </w:rPr>
      </w:pP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Дадзеная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працэдура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даступная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замежнікам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,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якія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заехалі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Рэспубліку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Беларусь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gram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gram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пунктах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пропуску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праз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Дзяржаўную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мяжу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Рэспублікі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Беларусь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.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Замежні</w:t>
      </w:r>
      <w:proofErr w:type="gram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к</w:t>
      </w:r>
      <w:proofErr w:type="gramEnd"/>
      <w:r w:rsidRPr="000076F2">
        <w:rPr>
          <w:rFonts w:ascii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, </w:t>
      </w:r>
      <w:proofErr w:type="spellStart"/>
      <w:proofErr w:type="gram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як</w:t>
      </w:r>
      <w:proofErr w:type="gramEnd"/>
      <w:r w:rsidRPr="000076F2">
        <w:rPr>
          <w:rFonts w:ascii="Times New Roman" w:hAnsi="Times New Roman" w:cs="Times New Roman"/>
          <w:color w:val="000000"/>
          <w:sz w:val="30"/>
          <w:szCs w:val="30"/>
        </w:rPr>
        <w:t>ія</w:t>
      </w:r>
      <w:proofErr w:type="spellEnd"/>
      <w:r w:rsidRPr="000076F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прыбылі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Рэспубліку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Беларусь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тэрыторыі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Расійскай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Федэрацыі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,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для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рэгістрацыі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павінны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звяртацца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асабіста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падраздзяленне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па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грамадзянств</w:t>
      </w:r>
      <w:r w:rsidR="00947267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міграцыі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тэрытарыяльнага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органа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ўнутраных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спраў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па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месцы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свайго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знаходжання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Беларусі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>.</w:t>
      </w:r>
    </w:p>
    <w:p w:rsidR="000076F2" w:rsidRPr="000076F2" w:rsidRDefault="000076F2" w:rsidP="00007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808080"/>
          <w:sz w:val="30"/>
          <w:szCs w:val="30"/>
        </w:rPr>
      </w:pPr>
      <w:r w:rsidRPr="000076F2">
        <w:rPr>
          <w:rFonts w:ascii="Times New Roman" w:hAnsi="Times New Roman" w:cs="Times New Roman"/>
          <w:color w:val="000000"/>
          <w:sz w:val="30"/>
          <w:szCs w:val="30"/>
        </w:rPr>
        <w:t>Для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рэгістрацыі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электроннай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форме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замежнік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можа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кампутары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,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мабільным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тэлефоне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,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іншай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прыладзе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,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які</w:t>
      </w:r>
      <w:proofErr w:type="spellEnd"/>
      <w:r w:rsidRPr="000076F2">
        <w:rPr>
          <w:rFonts w:ascii="Times New Roman" w:hAnsi="Times New Roman" w:cs="Times New Roman"/>
          <w:color w:val="000000"/>
          <w:sz w:val="30"/>
          <w:szCs w:val="30"/>
        </w:rPr>
        <w:t xml:space="preserve"> мае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доступ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Інтэрнэт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,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стварыць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асабісты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кабінет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адзіным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партале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электронных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паслуг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(</w:t>
      </w:r>
      <w:r w:rsidR="00947267" w:rsidRPr="000076F2">
        <w:rPr>
          <w:rFonts w:ascii="Times New Roman" w:hAnsi="Times New Roman" w:cs="Times New Roman"/>
          <w:color w:val="808080"/>
          <w:sz w:val="30"/>
          <w:szCs w:val="30"/>
        </w:rPr>
        <w:t>рог</w:t>
      </w:r>
      <w:proofErr w:type="gramStart"/>
      <w:r w:rsidR="00947267">
        <w:rPr>
          <w:rFonts w:ascii="Times New Roman" w:hAnsi="Times New Roman" w:cs="Times New Roman"/>
          <w:color w:val="808080"/>
          <w:sz w:val="30"/>
          <w:szCs w:val="30"/>
          <w:lang w:val="en-US"/>
        </w:rPr>
        <w:t>t</w:t>
      </w:r>
      <w:proofErr w:type="gramEnd"/>
      <w:r w:rsidR="00947267" w:rsidRPr="000076F2">
        <w:rPr>
          <w:rFonts w:ascii="Times New Roman" w:hAnsi="Times New Roman" w:cs="Times New Roman"/>
          <w:color w:val="808080"/>
          <w:sz w:val="30"/>
          <w:szCs w:val="30"/>
        </w:rPr>
        <w:t>а</w:t>
      </w:r>
      <w:r w:rsidR="00947267">
        <w:rPr>
          <w:rFonts w:ascii="Times New Roman" w:hAnsi="Times New Roman" w:cs="Times New Roman"/>
          <w:color w:val="808080"/>
          <w:sz w:val="30"/>
          <w:szCs w:val="30"/>
          <w:lang w:val="en-US"/>
        </w:rPr>
        <w:t>l</w:t>
      </w:r>
      <w:r w:rsidR="00947267" w:rsidRPr="000076F2">
        <w:rPr>
          <w:rFonts w:ascii="Times New Roman" w:hAnsi="Times New Roman" w:cs="Times New Roman"/>
          <w:color w:val="808080"/>
          <w:sz w:val="30"/>
          <w:szCs w:val="30"/>
        </w:rPr>
        <w:t>.</w:t>
      </w:r>
      <w:r w:rsidR="00947267">
        <w:rPr>
          <w:rFonts w:ascii="Times New Roman" w:hAnsi="Times New Roman" w:cs="Times New Roman"/>
          <w:color w:val="808080"/>
          <w:sz w:val="30"/>
          <w:szCs w:val="30"/>
          <w:lang w:val="en-US"/>
        </w:rPr>
        <w:t>g</w:t>
      </w:r>
      <w:r w:rsidR="00947267" w:rsidRPr="000076F2">
        <w:rPr>
          <w:rFonts w:ascii="Times New Roman" w:hAnsi="Times New Roman" w:cs="Times New Roman"/>
          <w:color w:val="808080"/>
          <w:sz w:val="30"/>
          <w:szCs w:val="30"/>
        </w:rPr>
        <w:t>о</w:t>
      </w:r>
      <w:r w:rsidR="00947267">
        <w:rPr>
          <w:rFonts w:ascii="Times New Roman" w:hAnsi="Times New Roman" w:cs="Times New Roman"/>
          <w:color w:val="808080"/>
          <w:sz w:val="30"/>
          <w:szCs w:val="30"/>
          <w:lang w:val="en-US"/>
        </w:rPr>
        <w:t>v</w:t>
      </w:r>
      <w:r w:rsidR="00947267" w:rsidRPr="000076F2">
        <w:rPr>
          <w:rFonts w:ascii="Times New Roman" w:hAnsi="Times New Roman" w:cs="Times New Roman"/>
          <w:color w:val="808080"/>
          <w:sz w:val="30"/>
          <w:szCs w:val="30"/>
        </w:rPr>
        <w:t>.</w:t>
      </w:r>
      <w:r w:rsidR="00947267">
        <w:rPr>
          <w:rFonts w:ascii="Times New Roman" w:hAnsi="Times New Roman" w:cs="Times New Roman"/>
          <w:color w:val="808080"/>
          <w:sz w:val="30"/>
          <w:szCs w:val="30"/>
          <w:lang w:val="en-US"/>
        </w:rPr>
        <w:t>by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),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выкарыстоўваючы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адрас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сваёй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электроннай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пошты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.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Затым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асабістым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кабінеце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ва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ўкладцы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"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Даступныя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паслугі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"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катэгорыі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"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Грамадзянства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міграцыя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"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замовіць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адпаведную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паслугу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(200.12.14.1),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запоўніць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заяву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пада</w:t>
      </w:r>
      <w:r w:rsidR="00947267">
        <w:rPr>
          <w:rFonts w:ascii="Times New Roman" w:hAnsi="Times New Roman" w:cs="Times New Roman"/>
          <w:color w:val="000000"/>
          <w:sz w:val="30"/>
          <w:szCs w:val="30"/>
        </w:rPr>
        <w:t>ць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="00947267">
        <w:rPr>
          <w:rFonts w:ascii="Times New Roman" w:hAnsi="Times New Roman" w:cs="Times New Roman"/>
          <w:color w:val="000000"/>
          <w:sz w:val="30"/>
          <w:szCs w:val="30"/>
        </w:rPr>
        <w:t>яе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электроннай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форме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.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Вынікам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ажыццяўлення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адміністрацыйнай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працэдуры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будзе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паведамленне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пра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рэгістрацыю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замежнага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грамадзяніна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па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паказаным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ім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адрасу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знаходжання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Рэспубліцы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Беларусь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>.</w:t>
      </w:r>
    </w:p>
    <w:p w:rsidR="000076F2" w:rsidRPr="000076F2" w:rsidRDefault="000076F2" w:rsidP="00007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808080"/>
          <w:sz w:val="30"/>
          <w:szCs w:val="30"/>
        </w:rPr>
      </w:pP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Зарэгістраваць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замежніка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на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адзіным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партале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gram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электронных</w:t>
      </w:r>
      <w:proofErr w:type="gram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паслуг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зможа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таксама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яго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прадстаўнік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(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інш</w:t>
      </w:r>
      <w:r w:rsidR="00947267">
        <w:rPr>
          <w:rFonts w:ascii="Times New Roman" w:hAnsi="Times New Roman" w:cs="Times New Roman"/>
          <w:color w:val="000000"/>
          <w:sz w:val="30"/>
          <w:szCs w:val="30"/>
        </w:rPr>
        <w:t>ая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="00947267">
        <w:rPr>
          <w:rFonts w:ascii="Times New Roman" w:hAnsi="Times New Roman" w:cs="Times New Roman"/>
          <w:color w:val="000000"/>
          <w:sz w:val="30"/>
          <w:szCs w:val="30"/>
        </w:rPr>
        <w:t>асоба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)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са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свайго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асабістага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кабінета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,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запоўніўшы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электроннай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форме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заява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дадзенымі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замежніка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>.</w:t>
      </w:r>
    </w:p>
    <w:p w:rsidR="000076F2" w:rsidRPr="000076F2" w:rsidRDefault="000076F2" w:rsidP="000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30"/>
          <w:szCs w:val="30"/>
        </w:rPr>
      </w:pP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Пры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асабістым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звароце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часова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прабывалых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замежнікаў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падраздзяленні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па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грамадзянств</w:t>
      </w:r>
      <w:r w:rsidR="00947267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міграцыі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органаў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унутраных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спраў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рэгістрацыя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ажыццяўляецца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раней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усталяваным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парадку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>.</w:t>
      </w:r>
    </w:p>
    <w:p w:rsidR="000076F2" w:rsidRPr="000076F2" w:rsidRDefault="000076F2" w:rsidP="00007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808080"/>
          <w:sz w:val="30"/>
          <w:szCs w:val="30"/>
        </w:rPr>
      </w:pPr>
      <w:r w:rsidRPr="000076F2">
        <w:rPr>
          <w:rFonts w:ascii="Times New Roman" w:hAnsi="Times New Roman" w:cs="Times New Roman"/>
          <w:color w:val="000000"/>
          <w:sz w:val="30"/>
          <w:szCs w:val="30"/>
        </w:rPr>
        <w:t>Для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падаўжэння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тэрміна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рэгістрацыі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замежнік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павінен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асабіста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звярнуцца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падраздзяленне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па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грамадзянств</w:t>
      </w:r>
      <w:r w:rsidR="00947267">
        <w:rPr>
          <w:rFonts w:ascii="Times New Roman" w:hAnsi="Times New Roman" w:cs="Times New Roman"/>
          <w:color w:val="000000"/>
          <w:sz w:val="30"/>
          <w:szCs w:val="30"/>
        </w:rPr>
        <w:t>у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міграцыі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органа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ўнутраных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спраў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r w:rsidRPr="000076F2">
        <w:rPr>
          <w:rFonts w:ascii="Times New Roman" w:hAnsi="Times New Roman" w:cs="Times New Roman"/>
          <w:color w:val="000000"/>
          <w:sz w:val="30"/>
          <w:szCs w:val="30"/>
        </w:rPr>
        <w:t>па</w:t>
      </w:r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месцы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свайго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знаходжання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ў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 xml:space="preserve"> </w:t>
      </w:r>
      <w:proofErr w:type="spellStart"/>
      <w:r w:rsidRPr="000076F2">
        <w:rPr>
          <w:rFonts w:ascii="Times New Roman" w:hAnsi="Times New Roman" w:cs="Times New Roman"/>
          <w:color w:val="000000"/>
          <w:sz w:val="30"/>
          <w:szCs w:val="30"/>
        </w:rPr>
        <w:t>Беларусі</w:t>
      </w:r>
      <w:proofErr w:type="spellEnd"/>
      <w:r w:rsidRPr="000076F2">
        <w:rPr>
          <w:rFonts w:ascii="Times New Roman" w:hAnsi="Times New Roman" w:cs="Times New Roman"/>
          <w:color w:val="808080"/>
          <w:sz w:val="30"/>
          <w:szCs w:val="30"/>
        </w:rPr>
        <w:t>.</w:t>
      </w:r>
    </w:p>
    <w:p w:rsidR="000076F2" w:rsidRPr="000076F2" w:rsidRDefault="000076F2" w:rsidP="0000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C788F" w:rsidRDefault="003C788F"/>
    <w:sectPr w:rsidR="003C788F" w:rsidSect="00880B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F2"/>
    <w:rsid w:val="000076F2"/>
    <w:rsid w:val="003C788F"/>
    <w:rsid w:val="00947267"/>
    <w:rsid w:val="009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stepancevich</dc:creator>
  <cp:lastModifiedBy>stepancevich</cp:lastModifiedBy>
  <cp:revision>2</cp:revision>
  <dcterms:created xsi:type="dcterms:W3CDTF">2019-01-10T11:23:00Z</dcterms:created>
  <dcterms:modified xsi:type="dcterms:W3CDTF">2019-01-11T13:31:00Z</dcterms:modified>
</cp:coreProperties>
</file>