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D6" w:rsidRDefault="006A4FD6" w:rsidP="006A4FD6">
      <w:pPr>
        <w:spacing w:line="280" w:lineRule="exact"/>
        <w:ind w:right="4820"/>
        <w:jc w:val="both"/>
        <w:rPr>
          <w:rFonts w:eastAsiaTheme="minorHAnsi"/>
          <w:bCs/>
          <w:lang w:eastAsia="en-US"/>
        </w:rPr>
      </w:pPr>
      <w:r w:rsidRPr="006A4FD6">
        <w:rPr>
          <w:rFonts w:eastAsiaTheme="minorHAnsi"/>
          <w:bCs/>
          <w:lang w:eastAsia="en-US"/>
        </w:rPr>
        <w:t xml:space="preserve">О реализации государственной молодежной политики </w:t>
      </w:r>
      <w:proofErr w:type="gramStart"/>
      <w:r w:rsidRPr="006A4FD6">
        <w:rPr>
          <w:rFonts w:eastAsiaTheme="minorHAnsi"/>
          <w:bCs/>
          <w:lang w:eastAsia="en-US"/>
        </w:rPr>
        <w:t>в</w:t>
      </w:r>
      <w:proofErr w:type="gramEnd"/>
      <w:r w:rsidRPr="006A4FD6">
        <w:rPr>
          <w:rFonts w:eastAsiaTheme="minorHAnsi"/>
          <w:bCs/>
          <w:lang w:eastAsia="en-US"/>
        </w:rPr>
        <w:t xml:space="preserve"> </w:t>
      </w:r>
      <w:proofErr w:type="gramStart"/>
      <w:r w:rsidRPr="006A4FD6">
        <w:rPr>
          <w:rFonts w:eastAsiaTheme="minorHAnsi"/>
          <w:bCs/>
          <w:lang w:eastAsia="en-US"/>
        </w:rPr>
        <w:t>Щучинском</w:t>
      </w:r>
      <w:proofErr w:type="gramEnd"/>
      <w:r w:rsidRPr="006A4FD6">
        <w:rPr>
          <w:rFonts w:eastAsiaTheme="minorHAnsi"/>
          <w:bCs/>
          <w:lang w:eastAsia="en-US"/>
        </w:rPr>
        <w:t xml:space="preserve"> районе за </w:t>
      </w:r>
      <w:r>
        <w:rPr>
          <w:rFonts w:eastAsiaTheme="minorHAnsi"/>
          <w:bCs/>
          <w:lang w:eastAsia="en-US"/>
        </w:rPr>
        <w:t>2</w:t>
      </w:r>
      <w:r w:rsidRPr="006A4FD6">
        <w:rPr>
          <w:rFonts w:eastAsiaTheme="minorHAnsi"/>
          <w:bCs/>
          <w:lang w:eastAsia="en-US"/>
        </w:rPr>
        <w:t xml:space="preserve"> квартал 2022 года</w:t>
      </w:r>
    </w:p>
    <w:p w:rsidR="006A4FD6" w:rsidRPr="006A4FD6" w:rsidRDefault="006A4FD6" w:rsidP="006A4FD6">
      <w:pPr>
        <w:spacing w:line="280" w:lineRule="exact"/>
        <w:ind w:right="4820"/>
        <w:jc w:val="both"/>
        <w:rPr>
          <w:rFonts w:eastAsiaTheme="minorHAnsi"/>
          <w:bCs/>
          <w:lang w:eastAsia="en-US"/>
        </w:rPr>
      </w:pPr>
    </w:p>
    <w:p w:rsidR="0029398A" w:rsidRPr="00875B1D" w:rsidRDefault="0029398A" w:rsidP="0029398A">
      <w:pPr>
        <w:ind w:firstLine="709"/>
        <w:jc w:val="both"/>
        <w:rPr>
          <w:lang w:val="be-BY"/>
        </w:rPr>
      </w:pPr>
      <w:r w:rsidRPr="00875B1D">
        <w:rPr>
          <w:shd w:val="clear" w:color="auto" w:fill="FFFFFF"/>
        </w:rPr>
        <w:t xml:space="preserve">По данным статистики </w:t>
      </w:r>
      <w:proofErr w:type="gramStart"/>
      <w:r w:rsidRPr="00875B1D">
        <w:t>в</w:t>
      </w:r>
      <w:proofErr w:type="gramEnd"/>
      <w:r w:rsidRPr="00875B1D">
        <w:t xml:space="preserve"> </w:t>
      </w:r>
      <w:proofErr w:type="gramStart"/>
      <w:r w:rsidRPr="00875B1D">
        <w:t>Щучинском</w:t>
      </w:r>
      <w:proofErr w:type="gramEnd"/>
      <w:r w:rsidRPr="00875B1D">
        <w:t xml:space="preserve"> районе проживает 4586 человек, в возрасте от 14 до 31 года. Членами общественного объединения «Белорусский республиканский союз молодежи» являются</w:t>
      </w:r>
      <w:r w:rsidRPr="00875B1D">
        <w:rPr>
          <w:lang w:val="be-BY"/>
        </w:rPr>
        <w:t xml:space="preserve"> 13</w:t>
      </w:r>
      <w:r w:rsidR="00C15B32">
        <w:rPr>
          <w:lang w:val="be-BY"/>
        </w:rPr>
        <w:t>92</w:t>
      </w:r>
      <w:r w:rsidRPr="00875B1D">
        <w:rPr>
          <w:lang w:val="be-BY"/>
        </w:rPr>
        <w:t xml:space="preserve"> человек</w:t>
      </w:r>
      <w:r w:rsidR="00C15B32">
        <w:rPr>
          <w:lang w:val="be-BY"/>
        </w:rPr>
        <w:t>а</w:t>
      </w:r>
      <w:r w:rsidRPr="00875B1D">
        <w:rPr>
          <w:lang w:val="be-BY"/>
        </w:rPr>
        <w:t>.</w:t>
      </w:r>
    </w:p>
    <w:p w:rsidR="0029398A" w:rsidRPr="00875B1D" w:rsidRDefault="0029398A" w:rsidP="0029398A">
      <w:pPr>
        <w:ind w:firstLine="709"/>
        <w:jc w:val="both"/>
      </w:pPr>
      <w:r w:rsidRPr="00875B1D">
        <w:t xml:space="preserve">Работа с молодежью </w:t>
      </w:r>
      <w:r w:rsidRPr="00875B1D">
        <w:rPr>
          <w:color w:val="000000"/>
        </w:rPr>
        <w:t xml:space="preserve">осуществляется в соответствии с задачами Государственной программы «Образование и молодежная политика» на основании Комплекса мер по реализации государственной молодежной политики </w:t>
      </w:r>
      <w:proofErr w:type="gramStart"/>
      <w:r w:rsidRPr="00875B1D">
        <w:rPr>
          <w:color w:val="000000"/>
        </w:rPr>
        <w:t>в</w:t>
      </w:r>
      <w:proofErr w:type="gramEnd"/>
      <w:r w:rsidRPr="00875B1D">
        <w:rPr>
          <w:color w:val="000000"/>
        </w:rPr>
        <w:t xml:space="preserve"> </w:t>
      </w:r>
      <w:proofErr w:type="gramStart"/>
      <w:r w:rsidRPr="00875B1D">
        <w:rPr>
          <w:color w:val="000000"/>
        </w:rPr>
        <w:t>Щучинском</w:t>
      </w:r>
      <w:proofErr w:type="gramEnd"/>
      <w:r w:rsidRPr="00875B1D">
        <w:rPr>
          <w:color w:val="000000"/>
        </w:rPr>
        <w:t xml:space="preserve"> районе. </w:t>
      </w:r>
      <w:r w:rsidRPr="00875B1D">
        <w:t xml:space="preserve">Выполняются целевые показатели подпрограммы «Молодежная политика» Государственной программы «Образование и молодежная политика» на 2022 г. </w:t>
      </w:r>
    </w:p>
    <w:p w:rsidR="0029398A" w:rsidRPr="00FB7ACC" w:rsidRDefault="0029398A" w:rsidP="0029398A">
      <w:pPr>
        <w:shd w:val="clear" w:color="auto" w:fill="FFFFFF"/>
        <w:ind w:firstLine="708"/>
        <w:jc w:val="both"/>
        <w:rPr>
          <w:color w:val="000000"/>
          <w:highlight w:val="yellow"/>
        </w:rPr>
      </w:pPr>
      <w:r w:rsidRPr="00875B1D">
        <w:rPr>
          <w:color w:val="000000"/>
        </w:rPr>
        <w:t xml:space="preserve">Для реализации государственной молодежной политики </w:t>
      </w:r>
      <w:proofErr w:type="gramStart"/>
      <w:r w:rsidRPr="00875B1D">
        <w:rPr>
          <w:color w:val="000000"/>
        </w:rPr>
        <w:t>в</w:t>
      </w:r>
      <w:proofErr w:type="gramEnd"/>
      <w:r w:rsidRPr="00875B1D">
        <w:rPr>
          <w:color w:val="000000"/>
        </w:rPr>
        <w:t xml:space="preserve"> </w:t>
      </w:r>
      <w:proofErr w:type="gramStart"/>
      <w:r w:rsidRPr="00875B1D">
        <w:rPr>
          <w:color w:val="000000"/>
        </w:rPr>
        <w:t>Щучинском</w:t>
      </w:r>
      <w:proofErr w:type="gramEnd"/>
      <w:r w:rsidRPr="00875B1D">
        <w:rPr>
          <w:color w:val="000000"/>
        </w:rPr>
        <w:t xml:space="preserve"> районе в 2022 г. выделено 4036 рубл</w:t>
      </w:r>
      <w:r w:rsidR="00670C37">
        <w:rPr>
          <w:color w:val="000000"/>
        </w:rPr>
        <w:t>ей, из них по состоянию на 1 июл</w:t>
      </w:r>
      <w:r w:rsidRPr="00875B1D">
        <w:rPr>
          <w:color w:val="000000"/>
        </w:rPr>
        <w:t xml:space="preserve">я 2022 г. освоено </w:t>
      </w:r>
      <w:r w:rsidR="00670C37" w:rsidRPr="00670C37">
        <w:rPr>
          <w:color w:val="000000"/>
        </w:rPr>
        <w:t>1290</w:t>
      </w:r>
      <w:r w:rsidR="00670C37">
        <w:rPr>
          <w:color w:val="000000"/>
        </w:rPr>
        <w:t>,</w:t>
      </w:r>
      <w:r w:rsidR="00670C37" w:rsidRPr="00670C37">
        <w:rPr>
          <w:color w:val="000000"/>
        </w:rPr>
        <w:t>44</w:t>
      </w:r>
      <w:r w:rsidRPr="00875B1D">
        <w:rPr>
          <w:color w:val="000000"/>
        </w:rPr>
        <w:t xml:space="preserve"> рублей, что составляет </w:t>
      </w:r>
      <w:r w:rsidR="00670C37">
        <w:rPr>
          <w:color w:val="000000"/>
        </w:rPr>
        <w:t xml:space="preserve">32,00 </w:t>
      </w:r>
      <w:r w:rsidRPr="00875B1D">
        <w:rPr>
          <w:color w:val="000000"/>
        </w:rPr>
        <w:t>% от общей суммы выделенных средств.</w:t>
      </w:r>
    </w:p>
    <w:p w:rsidR="0029398A" w:rsidRPr="00875B1D" w:rsidRDefault="0029398A" w:rsidP="0029398A">
      <w:pPr>
        <w:shd w:val="clear" w:color="auto" w:fill="FFFFFF"/>
        <w:ind w:firstLine="708"/>
        <w:jc w:val="both"/>
      </w:pPr>
      <w:r w:rsidRPr="00875B1D">
        <w:t xml:space="preserve">Доля молодежи, охваченной различными формами общественно-политической, гражданско-патриотической, экономической, социально-культурной деятельности, от общей численности молодежи в возрасте от 14 лет до 31 года составила </w:t>
      </w:r>
      <w:r w:rsidR="00670C37">
        <w:t>90,6</w:t>
      </w:r>
      <w:r w:rsidRPr="00875B1D">
        <w:t xml:space="preserve">%, при плане </w:t>
      </w:r>
      <w:r w:rsidR="00670C37">
        <w:t>84</w:t>
      </w:r>
      <w:r w:rsidRPr="00875B1D">
        <w:t>%.</w:t>
      </w:r>
    </w:p>
    <w:p w:rsidR="0029398A" w:rsidRPr="00875B1D" w:rsidRDefault="0029398A" w:rsidP="0029398A">
      <w:pPr>
        <w:shd w:val="clear" w:color="auto" w:fill="FFFFFF"/>
        <w:ind w:firstLine="708"/>
        <w:jc w:val="both"/>
        <w:rPr>
          <w:color w:val="000000"/>
        </w:rPr>
      </w:pPr>
      <w:r w:rsidRPr="00875B1D">
        <w:t xml:space="preserve">Охват молодежи, вовлеченной в мероприятия по формированию здорового образа жизни и семейных ценностей, от общей численности молодежи в возрасте от 14 лет до 31 года составила </w:t>
      </w:r>
      <w:r w:rsidR="00670C37">
        <w:t>83,3</w:t>
      </w:r>
      <w:r w:rsidRPr="00875B1D">
        <w:t>%, при плане 72%.</w:t>
      </w:r>
    </w:p>
    <w:p w:rsidR="0029398A" w:rsidRPr="00875B1D" w:rsidRDefault="0029398A" w:rsidP="0029398A">
      <w:pPr>
        <w:shd w:val="clear" w:color="auto" w:fill="FFFFFF"/>
        <w:ind w:firstLine="708"/>
        <w:jc w:val="both"/>
      </w:pPr>
      <w:r w:rsidRPr="00875B1D">
        <w:t>Система организации идеологической работы с молодежью направлена на формирование активной гражданской позиции в молодежной среде, широкую информационно-просветительскую работу, реализацию мероприятий, обеспечение максимальной трудовой и досуговой занятости, активное приобщение к различным видам общественно-полезной деятельности.</w:t>
      </w:r>
    </w:p>
    <w:p w:rsidR="0029398A" w:rsidRPr="002761B5" w:rsidRDefault="0029398A" w:rsidP="0029398A">
      <w:pPr>
        <w:ind w:firstLine="709"/>
        <w:jc w:val="both"/>
        <w:rPr>
          <w:iCs/>
        </w:rPr>
      </w:pPr>
      <w:r w:rsidRPr="002761B5">
        <w:rPr>
          <w:lang w:val="be-BY"/>
        </w:rPr>
        <w:t>За отчетный период прошло более 4</w:t>
      </w:r>
      <w:r w:rsidR="00670C37">
        <w:rPr>
          <w:lang w:val="be-BY"/>
        </w:rPr>
        <w:t>6</w:t>
      </w:r>
      <w:r w:rsidRPr="002761B5">
        <w:rPr>
          <w:lang w:val="be-BY"/>
        </w:rPr>
        <w:t xml:space="preserve">0 патриотических мероприятий, </w:t>
      </w:r>
      <w:r w:rsidRPr="002761B5">
        <w:rPr>
          <w:iCs/>
        </w:rPr>
        <w:t xml:space="preserve">направленных на формирование у молодого поколения чувства патриотизма, а также на приобщение молодежи к культурным и духовным традициям белорусского народа. </w:t>
      </w:r>
    </w:p>
    <w:p w:rsidR="0029398A" w:rsidRPr="004D4E20" w:rsidRDefault="0029398A" w:rsidP="0029398A">
      <w:pPr>
        <w:autoSpaceDE w:val="0"/>
        <w:autoSpaceDN w:val="0"/>
        <w:adjustRightInd w:val="0"/>
        <w:spacing w:line="233" w:lineRule="auto"/>
        <w:ind w:firstLine="708"/>
        <w:jc w:val="both"/>
      </w:pPr>
      <w:r>
        <w:t>В рамках патриотического воспитания, о</w:t>
      </w:r>
      <w:r w:rsidRPr="004D4E20">
        <w:t xml:space="preserve">собое внимание уделялось работе, направленной на организацию экскурсий по историческим местам Щучинщины через активизацию внутреннего туризма. С этой целью организована районная акция «Нам завещано помнить», основными задачами которой являются активизация экскурсионной деятельности, раскрывающей панораму памяти военных </w:t>
      </w:r>
      <w:r w:rsidRPr="004D4E20">
        <w:lastRenderedPageBreak/>
        <w:t xml:space="preserve">лет на </w:t>
      </w:r>
      <w:proofErr w:type="spellStart"/>
      <w:r w:rsidRPr="004D4E20">
        <w:t>Щучинщине</w:t>
      </w:r>
      <w:proofErr w:type="spellEnd"/>
      <w:r w:rsidRPr="004D4E20">
        <w:t xml:space="preserve">, вовлечение населения, туристов и гостей города и района в туристические маршруты военно-туристической направленности. </w:t>
      </w:r>
    </w:p>
    <w:p w:rsidR="0029398A" w:rsidRDefault="0029398A" w:rsidP="0029398A">
      <w:pPr>
        <w:ind w:firstLine="709"/>
        <w:jc w:val="both"/>
        <w:rPr>
          <w:rStyle w:val="a3"/>
          <w:b w:val="0"/>
          <w:shd w:val="clear" w:color="auto" w:fill="FFFFFF"/>
        </w:rPr>
      </w:pPr>
      <w:r>
        <w:rPr>
          <w:rStyle w:val="a3"/>
          <w:b w:val="0"/>
          <w:shd w:val="clear" w:color="auto" w:fill="FFFFFF"/>
        </w:rPr>
        <w:t>Обеспечено проведение регулярных тематических экскурсий среди учащихся по историческим местам, связанным с историей Великой Отечественной войны (мемориальный комплекс «Брестская крепость – герой», Белорусский государственный музей истории Великой Отечественной войны, мемориальный комплекс «Хатынь», мемориальный комплекс «</w:t>
      </w:r>
      <w:proofErr w:type="spellStart"/>
      <w:r>
        <w:rPr>
          <w:rStyle w:val="a3"/>
          <w:b w:val="0"/>
          <w:shd w:val="clear" w:color="auto" w:fill="FFFFFF"/>
        </w:rPr>
        <w:t>Тростинец</w:t>
      </w:r>
      <w:proofErr w:type="spellEnd"/>
      <w:r>
        <w:rPr>
          <w:rStyle w:val="a3"/>
          <w:b w:val="0"/>
          <w:shd w:val="clear" w:color="auto" w:fill="FFFFFF"/>
        </w:rPr>
        <w:t>», региональные объекты воинской славы и другие).</w:t>
      </w:r>
    </w:p>
    <w:p w:rsidR="0029398A" w:rsidRDefault="0029398A" w:rsidP="0029398A">
      <w:pPr>
        <w:ind w:firstLine="709"/>
        <w:jc w:val="both"/>
      </w:pPr>
      <w:r w:rsidRPr="003558CD">
        <w:t>В музеях учреждений образования разработаны и проводятся различные формы интерактивных экскурсий</w:t>
      </w:r>
      <w:r>
        <w:t>. Адреса всех музеев и музейных комнат размещены на сайтах учреждений образования.</w:t>
      </w:r>
    </w:p>
    <w:p w:rsidR="0029398A" w:rsidRDefault="0029398A" w:rsidP="0029398A">
      <w:pPr>
        <w:autoSpaceDE w:val="0"/>
        <w:autoSpaceDN w:val="0"/>
        <w:adjustRightInd w:val="0"/>
        <w:spacing w:line="233" w:lineRule="auto"/>
        <w:ind w:firstLine="708"/>
        <w:jc w:val="both"/>
      </w:pPr>
      <w:r w:rsidRPr="004D4E20">
        <w:t xml:space="preserve">С целью сохранения социальной и исторической справедливости, устранения белых пятен истории организациями и учреждениями района проводится целенаправленная работа по установлению фактов геноцида населения Щучинского района в период Великой Отечественной войны 1941-1945 </w:t>
      </w:r>
      <w:r>
        <w:t>годов</w:t>
      </w:r>
      <w:r w:rsidRPr="004D4E20">
        <w:t xml:space="preserve"> и в послевоенное время.</w:t>
      </w:r>
      <w:r>
        <w:t xml:space="preserve"> </w:t>
      </w:r>
      <w:r w:rsidRPr="00032BD9">
        <w:t xml:space="preserve">Результатом </w:t>
      </w:r>
      <w:r>
        <w:t xml:space="preserve">совместной </w:t>
      </w:r>
      <w:r w:rsidRPr="00032BD9">
        <w:t>продуктивной работы сотрудников прокуратуры и учреждений образования район</w:t>
      </w:r>
      <w:r>
        <w:t>а</w:t>
      </w:r>
      <w:r w:rsidRPr="00032BD9">
        <w:t xml:space="preserve"> стало открытие</w:t>
      </w:r>
      <w:r w:rsidRPr="004D4E20">
        <w:t xml:space="preserve"> экспозиций, посвященных теме геноцида белорусского народа</w:t>
      </w:r>
      <w:r>
        <w:t xml:space="preserve">. </w:t>
      </w:r>
      <w:r w:rsidRPr="00AA5E4C">
        <w:t xml:space="preserve">22 марта 2022 г. в День Памяти </w:t>
      </w:r>
      <w:proofErr w:type="spellStart"/>
      <w:r w:rsidRPr="00AA5E4C">
        <w:t>Хатынской</w:t>
      </w:r>
      <w:proofErr w:type="spellEnd"/>
      <w:r w:rsidRPr="00AA5E4C">
        <w:t xml:space="preserve"> трагедии в музее боевой славы </w:t>
      </w:r>
      <w:r>
        <w:t>ГУО «</w:t>
      </w:r>
      <w:r w:rsidRPr="00AA5E4C">
        <w:t>С</w:t>
      </w:r>
      <w:r>
        <w:t>редняя школа</w:t>
      </w:r>
      <w:r w:rsidRPr="00AA5E4C">
        <w:t xml:space="preserve"> №1 г. Щучина</w:t>
      </w:r>
      <w:r>
        <w:t>»</w:t>
      </w:r>
      <w:r w:rsidRPr="00AA5E4C">
        <w:t xml:space="preserve"> состоялось торжественное открытие новой экспозиции «Геноцид белорусского народа. Преступление п</w:t>
      </w:r>
      <w:r>
        <w:t>ротив жизни». Среди экспонатов</w:t>
      </w:r>
      <w:r w:rsidRPr="00AA5E4C">
        <w:t xml:space="preserve">, переданных музею прокурором Щучинского района Александром </w:t>
      </w:r>
      <w:r>
        <w:t xml:space="preserve">Владимировичем </w:t>
      </w:r>
      <w:r w:rsidRPr="00AA5E4C">
        <w:t>Демидовым</w:t>
      </w:r>
      <w:r>
        <w:t xml:space="preserve">, </w:t>
      </w:r>
      <w:r w:rsidRPr="00AA5E4C">
        <w:t>копии уголовных дел</w:t>
      </w:r>
      <w:r>
        <w:t xml:space="preserve">, которые </w:t>
      </w:r>
      <w:r w:rsidRPr="00AA5E4C">
        <w:t xml:space="preserve">содержат </w:t>
      </w:r>
      <w:proofErr w:type="gramStart"/>
      <w:r w:rsidRPr="00AA5E4C">
        <w:t>факты о геноциде</w:t>
      </w:r>
      <w:proofErr w:type="gramEnd"/>
      <w:r w:rsidRPr="00AA5E4C">
        <w:t xml:space="preserve"> белорусского народа на нашей </w:t>
      </w:r>
      <w:proofErr w:type="spellStart"/>
      <w:r>
        <w:t>щ</w:t>
      </w:r>
      <w:r w:rsidRPr="00AA5E4C">
        <w:t>учинской</w:t>
      </w:r>
      <w:proofErr w:type="spellEnd"/>
      <w:r w:rsidRPr="00AA5E4C">
        <w:t xml:space="preserve"> земле.</w:t>
      </w:r>
      <w:r w:rsidRPr="00AD6A1B">
        <w:t xml:space="preserve"> </w:t>
      </w:r>
    </w:p>
    <w:p w:rsidR="0029398A" w:rsidRPr="00FB7ACC" w:rsidRDefault="0029398A" w:rsidP="0029398A">
      <w:pPr>
        <w:ind w:firstLine="709"/>
        <w:jc w:val="both"/>
        <w:rPr>
          <w:iCs/>
          <w:highlight w:val="yellow"/>
        </w:rPr>
      </w:pPr>
      <w:r>
        <w:t>Также для Щучинской районной газеты «</w:t>
      </w:r>
      <w:proofErr w:type="spellStart"/>
      <w:r>
        <w:t>Дзянн</w:t>
      </w:r>
      <w:proofErr w:type="gramStart"/>
      <w:r>
        <w:t>i</w:t>
      </w:r>
      <w:proofErr w:type="gramEnd"/>
      <w:r>
        <w:t>ца</w:t>
      </w:r>
      <w:proofErr w:type="spellEnd"/>
      <w:r>
        <w:t xml:space="preserve">» прокуратурой Щучинского района была подготовлена статья </w:t>
      </w:r>
      <w:r w:rsidRPr="00AD6A1B">
        <w:t>«</w:t>
      </w:r>
      <w:r>
        <w:t>Цену миру должен знать каждый</w:t>
      </w:r>
      <w:r w:rsidRPr="00AD6A1B">
        <w:t>»</w:t>
      </w:r>
      <w:r>
        <w:t>, содержащая информацию о ходе расследования</w:t>
      </w:r>
      <w:r w:rsidRPr="00AD6A1B">
        <w:t xml:space="preserve"> уголовно</w:t>
      </w:r>
      <w:r>
        <w:t>го</w:t>
      </w:r>
      <w:r w:rsidRPr="00AD6A1B">
        <w:t xml:space="preserve"> дел</w:t>
      </w:r>
      <w:r>
        <w:t xml:space="preserve">а </w:t>
      </w:r>
      <w:r w:rsidRPr="00AD6A1B">
        <w:t>о геноцид</w:t>
      </w:r>
      <w:r>
        <w:t>е</w:t>
      </w:r>
      <w:r w:rsidRPr="00AD6A1B">
        <w:t xml:space="preserve"> белорусского народа в разрезе </w:t>
      </w:r>
      <w:r>
        <w:t>Щучинского</w:t>
      </w:r>
      <w:r w:rsidRPr="00AD6A1B">
        <w:t xml:space="preserve"> района</w:t>
      </w:r>
    </w:p>
    <w:p w:rsidR="0029398A" w:rsidRPr="00FB7ACC" w:rsidRDefault="0029398A" w:rsidP="0029398A">
      <w:pPr>
        <w:ind w:firstLine="708"/>
        <w:jc w:val="both"/>
        <w:rPr>
          <w:i/>
          <w:highlight w:val="yellow"/>
        </w:rPr>
      </w:pPr>
      <w:proofErr w:type="spellStart"/>
      <w:r w:rsidRPr="009F64B1">
        <w:rPr>
          <w:b/>
          <w:i/>
          <w:iCs/>
        </w:rPr>
        <w:t>Справочно</w:t>
      </w:r>
      <w:proofErr w:type="spellEnd"/>
      <w:r w:rsidRPr="009F64B1">
        <w:rPr>
          <w:b/>
          <w:i/>
          <w:iCs/>
        </w:rPr>
        <w:t>:</w:t>
      </w:r>
      <w:r w:rsidRPr="009F64B1">
        <w:rPr>
          <w:i/>
          <w:iCs/>
        </w:rPr>
        <w:t xml:space="preserve"> Наиболее яркими мероприятиями стали: районный фестиваль поддержки молодежных инициатив «Мы вместе!» (18 января 2022 г.), дворцовый бал (12 февраля 2022 г.), районный фестиваль патриотической песни «Сердце земли моей» (23 февраля 2022 г.), районный этап VII Республиканского смотра-конкурса «Лидер </w:t>
      </w:r>
      <w:proofErr w:type="gramStart"/>
      <w:r w:rsidRPr="009F64B1">
        <w:rPr>
          <w:i/>
          <w:iCs/>
        </w:rPr>
        <w:t xml:space="preserve">года – 2022» (12 марта 2022 г.), районный этап республиканской акции «Мы граждане Беларуси» (15 марта 2022 г.), автопробег «За </w:t>
      </w:r>
      <w:proofErr w:type="spellStart"/>
      <w:r w:rsidRPr="009F64B1">
        <w:rPr>
          <w:i/>
          <w:iCs/>
        </w:rPr>
        <w:t>адзіную</w:t>
      </w:r>
      <w:proofErr w:type="spellEnd"/>
      <w:r w:rsidRPr="009F64B1">
        <w:rPr>
          <w:i/>
          <w:iCs/>
        </w:rPr>
        <w:t xml:space="preserve"> Беларусь!» (22 марта 2022 г.), районный конкурс «Семья года - 2022» (30 марта 2022 г.), районный турнир по футболу «Вместе – за здоровое будущее» (апрель 2022 г.), районный турнир по интеллектуальным играм для работающей молодежи «</w:t>
      </w:r>
      <w:proofErr w:type="spellStart"/>
      <w:r w:rsidRPr="009F64B1">
        <w:rPr>
          <w:i/>
          <w:iCs/>
        </w:rPr>
        <w:t>Кубак</w:t>
      </w:r>
      <w:proofErr w:type="spellEnd"/>
      <w:r w:rsidRPr="009F64B1">
        <w:rPr>
          <w:i/>
          <w:iCs/>
        </w:rPr>
        <w:t xml:space="preserve"> </w:t>
      </w:r>
      <w:proofErr w:type="spellStart"/>
      <w:r w:rsidRPr="009F64B1">
        <w:rPr>
          <w:i/>
          <w:iCs/>
        </w:rPr>
        <w:t>Шчупака</w:t>
      </w:r>
      <w:proofErr w:type="spellEnd"/>
      <w:r w:rsidRPr="009F64B1">
        <w:rPr>
          <w:i/>
          <w:iCs/>
        </w:rPr>
        <w:t xml:space="preserve"> - 2022»</w:t>
      </w:r>
      <w:r>
        <w:rPr>
          <w:i/>
          <w:iCs/>
        </w:rPr>
        <w:t xml:space="preserve"> (5 мая 2022 г.)</w:t>
      </w:r>
      <w:r w:rsidRPr="009F64B1">
        <w:rPr>
          <w:i/>
          <w:iCs/>
        </w:rPr>
        <w:t xml:space="preserve">, </w:t>
      </w:r>
      <w:r w:rsidR="00C15B32" w:rsidRPr="00C15B32">
        <w:rPr>
          <w:i/>
          <w:iCs/>
        </w:rPr>
        <w:t>районный этап республиканского сельскохозяйственного проекта-конкурса молодых семей «Властелин села» (17 июня)</w:t>
      </w:r>
      <w:r w:rsidR="00C15B32">
        <w:rPr>
          <w:i/>
          <w:iCs/>
        </w:rPr>
        <w:t>,</w:t>
      </w:r>
      <w:r w:rsidR="00C15B32" w:rsidRPr="00C15B32">
        <w:rPr>
          <w:i/>
          <w:iCs/>
        </w:rPr>
        <w:t xml:space="preserve"> </w:t>
      </w:r>
      <w:r w:rsidR="00670C37">
        <w:rPr>
          <w:i/>
          <w:iCs/>
        </w:rPr>
        <w:t>районный туристический слет (24-26 июня), День молодежи (26 июня)</w:t>
      </w:r>
      <w:r w:rsidR="00C15B32">
        <w:rPr>
          <w:i/>
          <w:iCs/>
        </w:rPr>
        <w:t xml:space="preserve">, </w:t>
      </w:r>
      <w:r w:rsidRPr="009F64B1">
        <w:rPr>
          <w:i/>
          <w:iCs/>
        </w:rPr>
        <w:t>и</w:t>
      </w:r>
      <w:proofErr w:type="gramEnd"/>
      <w:r w:rsidRPr="009F64B1">
        <w:rPr>
          <w:i/>
          <w:iCs/>
        </w:rPr>
        <w:t xml:space="preserve"> многое другое.</w:t>
      </w:r>
    </w:p>
    <w:p w:rsidR="0029398A" w:rsidRPr="00875B1D" w:rsidRDefault="0029398A" w:rsidP="0029398A">
      <w:pPr>
        <w:shd w:val="clear" w:color="auto" w:fill="FFFFFF"/>
        <w:ind w:firstLine="708"/>
        <w:jc w:val="both"/>
      </w:pPr>
      <w:r w:rsidRPr="00875B1D">
        <w:t>В целях обеспечения трудовой занятости молодежи максимально задействованы различные формы трудоустройства.</w:t>
      </w:r>
    </w:p>
    <w:p w:rsidR="0029398A" w:rsidRPr="00875B1D" w:rsidRDefault="0029398A" w:rsidP="0029398A">
      <w:pPr>
        <w:tabs>
          <w:tab w:val="left" w:pos="709"/>
        </w:tabs>
        <w:ind w:firstLine="709"/>
        <w:jc w:val="both"/>
      </w:pPr>
      <w:r w:rsidRPr="00875B1D">
        <w:t>В 2022 году Щучинской районной организацией общественного объединения «Белорусский республиканский союз молодежи» запланировано трудоустройство 400 человек в 14 сельскохозяйственных организациях и предприятиях района (решение Щучинского районного</w:t>
      </w:r>
      <w:r w:rsidRPr="00875B1D">
        <w:rPr>
          <w:b/>
          <w:bCs/>
          <w:sz w:val="28"/>
          <w:szCs w:val="28"/>
        </w:rPr>
        <w:t xml:space="preserve"> </w:t>
      </w:r>
      <w:r w:rsidRPr="00875B1D">
        <w:t xml:space="preserve">исполнительно комитета от 28.12.2021 № 1400). </w:t>
      </w:r>
    </w:p>
    <w:p w:rsidR="0029398A" w:rsidRPr="009F64B1" w:rsidRDefault="0029398A" w:rsidP="0029398A">
      <w:pPr>
        <w:ind w:firstLine="705"/>
        <w:jc w:val="both"/>
      </w:pPr>
      <w:r w:rsidRPr="009F64B1">
        <w:t xml:space="preserve">На данный момент, на территории Щучинского района работает </w:t>
      </w:r>
      <w:r w:rsidR="006A4FD6" w:rsidRPr="006A4FD6">
        <w:t>7</w:t>
      </w:r>
      <w:r w:rsidRPr="009F64B1">
        <w:t xml:space="preserve"> студенческих отрядов общей численностью </w:t>
      </w:r>
      <w:r w:rsidR="006A4FD6">
        <w:t>101 человек, отработало 15 студенческих отрядов 238</w:t>
      </w:r>
      <w:r w:rsidRPr="009F64B1">
        <w:t xml:space="preserve"> человек.</w:t>
      </w:r>
    </w:p>
    <w:p w:rsidR="0029398A" w:rsidRPr="00875B1D" w:rsidRDefault="0029398A" w:rsidP="0029398A">
      <w:pPr>
        <w:ind w:firstLine="708"/>
        <w:jc w:val="both"/>
        <w:rPr>
          <w:bCs/>
          <w:i/>
        </w:rPr>
      </w:pPr>
      <w:proofErr w:type="spellStart"/>
      <w:r w:rsidRPr="00875B1D">
        <w:rPr>
          <w:b/>
          <w:bCs/>
        </w:rPr>
        <w:t>Справочно</w:t>
      </w:r>
      <w:proofErr w:type="spellEnd"/>
      <w:r w:rsidRPr="00875B1D">
        <w:rPr>
          <w:b/>
          <w:bCs/>
        </w:rPr>
        <w:t>.</w:t>
      </w:r>
      <w:r w:rsidRPr="00875B1D">
        <w:rPr>
          <w:bCs/>
        </w:rPr>
        <w:t xml:space="preserve"> </w:t>
      </w:r>
      <w:r w:rsidRPr="00875B1D">
        <w:rPr>
          <w:bCs/>
          <w:i/>
        </w:rPr>
        <w:t xml:space="preserve">За отчетный период заключено </w:t>
      </w:r>
      <w:r w:rsidRPr="00875B1D">
        <w:rPr>
          <w:bCs/>
          <w:i/>
          <w:lang w:val="be-BY"/>
        </w:rPr>
        <w:t>2</w:t>
      </w:r>
      <w:r w:rsidR="006A4FD6">
        <w:rPr>
          <w:bCs/>
          <w:i/>
          <w:lang w:val="be-BY"/>
        </w:rPr>
        <w:t>8</w:t>
      </w:r>
      <w:r w:rsidRPr="00875B1D">
        <w:rPr>
          <w:bCs/>
          <w:i/>
          <w:lang w:val="be-BY"/>
        </w:rPr>
        <w:t xml:space="preserve"> </w:t>
      </w:r>
      <w:r w:rsidRPr="00875B1D">
        <w:rPr>
          <w:bCs/>
          <w:i/>
        </w:rPr>
        <w:t>договор</w:t>
      </w:r>
      <w:r>
        <w:rPr>
          <w:bCs/>
          <w:i/>
        </w:rPr>
        <w:t>ов</w:t>
      </w:r>
      <w:r w:rsidRPr="00875B1D">
        <w:rPr>
          <w:bCs/>
          <w:i/>
        </w:rPr>
        <w:t xml:space="preserve"> на </w:t>
      </w:r>
      <w:r>
        <w:rPr>
          <w:bCs/>
          <w:i/>
          <w:lang w:val="be-BY"/>
        </w:rPr>
        <w:t>4</w:t>
      </w:r>
      <w:r w:rsidR="006A4FD6">
        <w:rPr>
          <w:bCs/>
          <w:i/>
          <w:lang w:val="be-BY"/>
        </w:rPr>
        <w:t>35</w:t>
      </w:r>
      <w:r w:rsidRPr="00875B1D">
        <w:rPr>
          <w:bCs/>
          <w:i/>
        </w:rPr>
        <w:t xml:space="preserve"> трудов</w:t>
      </w:r>
      <w:r>
        <w:rPr>
          <w:bCs/>
          <w:i/>
        </w:rPr>
        <w:t>ых</w:t>
      </w:r>
      <w:r w:rsidRPr="00875B1D">
        <w:rPr>
          <w:bCs/>
          <w:i/>
        </w:rPr>
        <w:t xml:space="preserve"> мест.</w:t>
      </w:r>
    </w:p>
    <w:p w:rsidR="0029398A" w:rsidRPr="00FB7ACC" w:rsidRDefault="0029398A" w:rsidP="0029398A">
      <w:pPr>
        <w:ind w:firstLine="708"/>
        <w:jc w:val="both"/>
        <w:rPr>
          <w:spacing w:val="-5"/>
          <w:highlight w:val="yellow"/>
        </w:rPr>
      </w:pPr>
      <w:r w:rsidRPr="00875B1D">
        <w:rPr>
          <w:spacing w:val="-5"/>
        </w:rPr>
        <w:t xml:space="preserve">В рамках организации досуговой занятости, стимулирования раскрытия молодежного потенциала, в районе </w:t>
      </w:r>
      <w:r w:rsidRPr="00875B1D">
        <w:rPr>
          <w:spacing w:val="-5"/>
          <w:lang w:val="be-BY"/>
        </w:rPr>
        <w:t>организовано функционирование учреждений культуры, о</w:t>
      </w:r>
      <w:r w:rsidRPr="00875B1D">
        <w:rPr>
          <w:spacing w:val="-5"/>
        </w:rPr>
        <w:t xml:space="preserve">беспечен доступ к физкультурно-спортивным сооружениям, спортивным объектам, </w:t>
      </w:r>
      <w:r w:rsidRPr="00875B1D">
        <w:rPr>
          <w:color w:val="0D0D0D"/>
          <w:spacing w:val="-5"/>
        </w:rPr>
        <w:t>спортивному инвентарю и оборудованию для различных видов спорта,</w:t>
      </w:r>
      <w:r w:rsidRPr="00875B1D">
        <w:rPr>
          <w:spacing w:val="-5"/>
        </w:rPr>
        <w:t xml:space="preserve"> предусмотрено создание постоянно действующих молодежных площадок.</w:t>
      </w:r>
      <w:r w:rsidRPr="00FB7ACC">
        <w:rPr>
          <w:spacing w:val="-5"/>
          <w:highlight w:val="yellow"/>
        </w:rPr>
        <w:t xml:space="preserve"> </w:t>
      </w:r>
    </w:p>
    <w:p w:rsidR="0029398A" w:rsidRPr="00875B1D" w:rsidRDefault="0029398A" w:rsidP="0029398A">
      <w:pPr>
        <w:ind w:firstLine="708"/>
        <w:jc w:val="both"/>
        <w:rPr>
          <w:spacing w:val="-5"/>
        </w:rPr>
      </w:pPr>
      <w:r w:rsidRPr="00875B1D">
        <w:rPr>
          <w:spacing w:val="-5"/>
        </w:rPr>
        <w:t xml:space="preserve">С целью патриотического воспитания и гражданского становления в рамках реализации государственной молодежной политики проводится цикл мероприятий патриотической направленности. В рамках патриотических акций активно ведется работа волонтерских отрядов по оказанию помощи ветеранам Великой Отечественной войны, одиноким и престарелым гражданам; организована работа по наведению порядка на местах захоронений, благоустройству военно-мемориальных объектов (выполнение членами отрядов разрешенных работ на мемориальных объектах, памятниках, памятных знаках, одиночных и братских воинских захоронениях и т.д.). </w:t>
      </w:r>
    </w:p>
    <w:p w:rsidR="0029398A" w:rsidRPr="00FB7ACC" w:rsidRDefault="0029398A" w:rsidP="0029398A">
      <w:pPr>
        <w:ind w:firstLine="708"/>
        <w:jc w:val="both"/>
        <w:rPr>
          <w:highlight w:val="yellow"/>
        </w:rPr>
      </w:pPr>
      <w:r w:rsidRPr="00875B1D">
        <w:t>Со стороны органов исполнительной власти на постоянной основе оказывается содействие и всесторонняя поддержка социально значимых инициатив ОО «БРСМ», ОО «БРПО». Молодежные делегации района принимают активное участие в областных и республиканских мероприятиях и акциях. Ежемесячно в районе реализуется молодежный проект «Открытый диалог» с привлечением лидеров молодежных объединений, известных представителей спортивной, творческой, научной молодежи, заслуженных людей, государственных и общественных деятелей, представителей органов государственного управления.</w:t>
      </w:r>
    </w:p>
    <w:p w:rsidR="0029398A" w:rsidRPr="00FB7ACC" w:rsidRDefault="0029398A" w:rsidP="008F7F15">
      <w:pPr>
        <w:ind w:firstLine="708"/>
        <w:jc w:val="both"/>
        <w:rPr>
          <w:i/>
          <w:highlight w:val="yellow"/>
          <w:lang w:val="be-BY"/>
        </w:rPr>
      </w:pPr>
      <w:r w:rsidRPr="009F64B1">
        <w:rPr>
          <w:b/>
          <w:lang w:val="be-BY"/>
        </w:rPr>
        <w:t>Справочно</w:t>
      </w:r>
      <w:r w:rsidRPr="009F64B1">
        <w:rPr>
          <w:lang w:val="be-BY"/>
        </w:rPr>
        <w:t xml:space="preserve">. </w:t>
      </w:r>
      <w:r w:rsidRPr="009F64B1">
        <w:rPr>
          <w:i/>
          <w:lang w:val="be-BY"/>
        </w:rPr>
        <w:t>Наиболее эффективно проведены: 6 января 2022 г. – открытый диалог «Сила основного закона», 4 февраля 2022 г. – открытый диалог «БРСМ: время твоих возможностей!» (ГУО «Средняя школа №2 г.Щучина»), 11 февраля 2022 г. – открытый диалог «БРСМ: время твоих возможностей!» (ГУО «Гимназия г.Щучина»), 10 апреля 202</w:t>
      </w:r>
      <w:r w:rsidR="00402FB2">
        <w:rPr>
          <w:i/>
          <w:lang w:val="be-BY"/>
        </w:rPr>
        <w:t>2</w:t>
      </w:r>
      <w:r w:rsidRPr="009F64B1">
        <w:rPr>
          <w:i/>
          <w:lang w:val="be-BY"/>
        </w:rPr>
        <w:t xml:space="preserve"> г. – диалоговая площадка «В движении – к устойчивому развитию», 18 февраля 2022 г. – открытый диалог «Защитник Отечества - профессия или призвание?», приглашённый гость -  полковник запаса В.Н. Анашкин (УО «Щучинский ГСПЛ»),</w:t>
      </w:r>
      <w:r w:rsidRPr="009F64B1">
        <w:t xml:space="preserve"> </w:t>
      </w:r>
      <w:r w:rsidRPr="009F64B1">
        <w:rPr>
          <w:i/>
        </w:rPr>
        <w:t>6 мая 2022 г. –</w:t>
      </w:r>
      <w:r>
        <w:t xml:space="preserve"> </w:t>
      </w:r>
      <w:r>
        <w:rPr>
          <w:i/>
          <w:lang w:val="be-BY"/>
        </w:rPr>
        <w:t>о</w:t>
      </w:r>
      <w:r w:rsidRPr="009F64B1">
        <w:rPr>
          <w:i/>
          <w:lang w:val="be-BY"/>
        </w:rPr>
        <w:t>ткрытый диалог «Беларусь помнит!» (ГУО «С</w:t>
      </w:r>
      <w:r>
        <w:rPr>
          <w:i/>
          <w:lang w:val="be-BY"/>
        </w:rPr>
        <w:t>редняя школа</w:t>
      </w:r>
      <w:r w:rsidRPr="009F64B1">
        <w:rPr>
          <w:i/>
          <w:lang w:val="be-BY"/>
        </w:rPr>
        <w:t xml:space="preserve"> №2 г.Щучина»)</w:t>
      </w:r>
      <w:r w:rsidR="008F7F15">
        <w:rPr>
          <w:i/>
          <w:lang w:val="be-BY"/>
        </w:rPr>
        <w:t xml:space="preserve">, 17 июня </w:t>
      </w:r>
      <w:r w:rsidR="008F7F15" w:rsidRPr="008F7F15">
        <w:rPr>
          <w:i/>
          <w:lang w:val="be-BY"/>
        </w:rPr>
        <w:t>2022</w:t>
      </w:r>
      <w:r w:rsidR="008F7F15">
        <w:rPr>
          <w:i/>
          <w:lang w:val="be-BY"/>
        </w:rPr>
        <w:t xml:space="preserve"> г. – д</w:t>
      </w:r>
      <w:r w:rsidR="008F7F15" w:rsidRPr="008F7F15">
        <w:rPr>
          <w:i/>
          <w:lang w:val="be-BY"/>
        </w:rPr>
        <w:t>иалоговая площ</w:t>
      </w:r>
      <w:r w:rsidR="008F7F15">
        <w:rPr>
          <w:i/>
          <w:lang w:val="be-BY"/>
        </w:rPr>
        <w:t>адка «Роль семьи в государстве» (</w:t>
      </w:r>
      <w:r w:rsidR="008F7F15" w:rsidRPr="008F7F15">
        <w:rPr>
          <w:i/>
          <w:lang w:val="be-BY"/>
        </w:rPr>
        <w:t>аг.Василишки</w:t>
      </w:r>
      <w:r w:rsidR="008F7F15">
        <w:rPr>
          <w:i/>
          <w:lang w:val="be-BY"/>
        </w:rPr>
        <w:t xml:space="preserve">), 25 июня </w:t>
      </w:r>
      <w:r w:rsidR="008F7F15" w:rsidRPr="008F7F15">
        <w:rPr>
          <w:i/>
          <w:lang w:val="be-BY"/>
        </w:rPr>
        <w:t>2022</w:t>
      </w:r>
      <w:r w:rsidR="008F7F15">
        <w:rPr>
          <w:i/>
          <w:lang w:val="be-BY"/>
        </w:rPr>
        <w:t xml:space="preserve"> г. – д</w:t>
      </w:r>
      <w:r w:rsidR="008F7F15" w:rsidRPr="008F7F15">
        <w:rPr>
          <w:i/>
          <w:lang w:val="be-BY"/>
        </w:rPr>
        <w:t>иалоговая площадка «Молодежь - будущее страны» (</w:t>
      </w:r>
      <w:r w:rsidR="008F7F15">
        <w:rPr>
          <w:i/>
          <w:lang w:val="be-BY"/>
        </w:rPr>
        <w:t>в</w:t>
      </w:r>
      <w:r w:rsidR="008F7F15" w:rsidRPr="008F7F15">
        <w:rPr>
          <w:i/>
          <w:lang w:val="be-BY"/>
        </w:rPr>
        <w:t xml:space="preserve"> рамках проведения </w:t>
      </w:r>
      <w:r w:rsidR="008F7F15">
        <w:rPr>
          <w:i/>
          <w:lang w:val="be-BY"/>
        </w:rPr>
        <w:t>районного туристического слета,</w:t>
      </w:r>
      <w:r w:rsidR="008F7F15" w:rsidRPr="008F7F15">
        <w:rPr>
          <w:i/>
          <w:lang w:val="be-BY"/>
        </w:rPr>
        <w:t xml:space="preserve"> </w:t>
      </w:r>
      <w:r w:rsidR="008F7F15" w:rsidRPr="008F7F15">
        <w:rPr>
          <w:i/>
          <w:lang w:val="be-BY"/>
        </w:rPr>
        <w:t>д.Щенец</w:t>
      </w:r>
      <w:r w:rsidR="008F7F15">
        <w:rPr>
          <w:i/>
          <w:lang w:val="be-BY"/>
        </w:rPr>
        <w:t xml:space="preserve">) </w:t>
      </w:r>
      <w:bookmarkStart w:id="0" w:name="_GoBack"/>
      <w:bookmarkEnd w:id="0"/>
      <w:r>
        <w:rPr>
          <w:i/>
          <w:lang w:val="be-BY"/>
        </w:rPr>
        <w:t>и дригие.</w:t>
      </w:r>
      <w:r w:rsidRPr="009F64B1">
        <w:rPr>
          <w:i/>
          <w:lang w:val="be-BY"/>
        </w:rPr>
        <w:t xml:space="preserve"> </w:t>
      </w:r>
    </w:p>
    <w:p w:rsidR="00866CE1" w:rsidRDefault="00866CE1"/>
    <w:sectPr w:rsidR="00866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8A"/>
    <w:rsid w:val="0029398A"/>
    <w:rsid w:val="00402FB2"/>
    <w:rsid w:val="00670C37"/>
    <w:rsid w:val="006A4FD6"/>
    <w:rsid w:val="00757F08"/>
    <w:rsid w:val="00866CE1"/>
    <w:rsid w:val="008F7F15"/>
    <w:rsid w:val="00C1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8A"/>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939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8A"/>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93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1192</Words>
  <Characters>6797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2022-07-18T12:56:00Z</dcterms:created>
  <dcterms:modified xsi:type="dcterms:W3CDTF">2022-07-20T05:40:00Z</dcterms:modified>
</cp:coreProperties>
</file>